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37" w:rsidRDefault="00607737" w:rsidP="008107A0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мпьютер\Pictures\2020-10-15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0-10-15 2\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37" w:rsidRDefault="00607737" w:rsidP="008107A0">
      <w:pPr>
        <w:jc w:val="center"/>
      </w:pPr>
    </w:p>
    <w:p w:rsidR="00607737" w:rsidRDefault="00607737" w:rsidP="008107A0">
      <w:pPr>
        <w:jc w:val="center"/>
      </w:pPr>
    </w:p>
    <w:p w:rsidR="00607737" w:rsidRDefault="00607737" w:rsidP="008107A0">
      <w:pPr>
        <w:jc w:val="center"/>
      </w:pPr>
    </w:p>
    <w:p w:rsidR="00607737" w:rsidRDefault="00607737" w:rsidP="008107A0">
      <w:pPr>
        <w:jc w:val="center"/>
      </w:pPr>
    </w:p>
    <w:p w:rsidR="00607737" w:rsidRDefault="00607737" w:rsidP="008107A0">
      <w:pPr>
        <w:jc w:val="center"/>
      </w:pPr>
    </w:p>
    <w:p w:rsidR="00607737" w:rsidRDefault="00607737" w:rsidP="008107A0">
      <w:pPr>
        <w:jc w:val="center"/>
      </w:pPr>
    </w:p>
    <w:p w:rsidR="008107A0" w:rsidRDefault="008107A0" w:rsidP="008107A0">
      <w:pPr>
        <w:jc w:val="center"/>
      </w:pPr>
      <w:bookmarkStart w:id="0" w:name="_GoBack"/>
      <w:bookmarkEnd w:id="0"/>
      <w:r>
        <w:lastRenderedPageBreak/>
        <w:t xml:space="preserve">муниципальное бюджетное дошкольное образовательное учреждение </w:t>
      </w:r>
    </w:p>
    <w:p w:rsidR="008107A0" w:rsidRDefault="008107A0" w:rsidP="008107A0">
      <w:pPr>
        <w:jc w:val="center"/>
      </w:pPr>
      <w:r>
        <w:t xml:space="preserve">«Детский сад №255» </w:t>
      </w:r>
    </w:p>
    <w:p w:rsidR="00E52BBA" w:rsidRDefault="00E52BBA"/>
    <w:p w:rsidR="008107A0" w:rsidRDefault="008107A0"/>
    <w:p w:rsidR="008107A0" w:rsidRDefault="008107A0"/>
    <w:p w:rsidR="008107A0" w:rsidRDefault="008107A0"/>
    <w:p w:rsidR="008107A0" w:rsidRDefault="008107A0"/>
    <w:p w:rsidR="008107A0" w:rsidRDefault="008107A0"/>
    <w:p w:rsidR="008107A0" w:rsidRDefault="008107A0"/>
    <w:p w:rsidR="008107A0" w:rsidRDefault="008107A0" w:rsidP="008107A0">
      <w:pPr>
        <w:jc w:val="right"/>
      </w:pPr>
      <w:r>
        <w:t>УТВЕРЖДЕНО:</w:t>
      </w:r>
    </w:p>
    <w:p w:rsidR="008107A0" w:rsidRDefault="008107A0" w:rsidP="008107A0">
      <w:pPr>
        <w:jc w:val="right"/>
      </w:pPr>
      <w:r>
        <w:t>Заведующая МБ ДОУ</w:t>
      </w:r>
    </w:p>
    <w:p w:rsidR="008107A0" w:rsidRDefault="008107A0" w:rsidP="008107A0">
      <w:pPr>
        <w:jc w:val="right"/>
      </w:pPr>
      <w:r>
        <w:t>«Детский сад №255»</w:t>
      </w:r>
    </w:p>
    <w:p w:rsidR="008107A0" w:rsidRDefault="008107A0" w:rsidP="008107A0">
      <w:pPr>
        <w:jc w:val="right"/>
      </w:pPr>
      <w:r>
        <w:t>________Озерова Н.Н.</w:t>
      </w:r>
    </w:p>
    <w:p w:rsidR="008107A0" w:rsidRDefault="008107A0" w:rsidP="008107A0">
      <w:pPr>
        <w:jc w:val="right"/>
      </w:pPr>
      <w:r>
        <w:t>Приказ №___от «__»__20__г.</w:t>
      </w:r>
    </w:p>
    <w:p w:rsidR="008107A0" w:rsidRDefault="008107A0" w:rsidP="008107A0">
      <w:pPr>
        <w:jc w:val="right"/>
      </w:pPr>
    </w:p>
    <w:p w:rsidR="008107A0" w:rsidRDefault="008107A0" w:rsidP="008107A0">
      <w:pPr>
        <w:jc w:val="right"/>
      </w:pPr>
    </w:p>
    <w:p w:rsidR="008107A0" w:rsidRDefault="008107A0" w:rsidP="008107A0">
      <w:pPr>
        <w:jc w:val="center"/>
      </w:pPr>
    </w:p>
    <w:p w:rsidR="008107A0" w:rsidRDefault="008107A0" w:rsidP="008107A0">
      <w:pPr>
        <w:jc w:val="center"/>
      </w:pPr>
    </w:p>
    <w:p w:rsidR="008107A0" w:rsidRDefault="008107A0" w:rsidP="008107A0">
      <w:pPr>
        <w:jc w:val="center"/>
      </w:pPr>
    </w:p>
    <w:p w:rsidR="008107A0" w:rsidRDefault="008107A0" w:rsidP="008107A0">
      <w:pPr>
        <w:jc w:val="center"/>
      </w:pPr>
    </w:p>
    <w:p w:rsidR="008107A0" w:rsidRDefault="008107A0" w:rsidP="008107A0">
      <w:pPr>
        <w:jc w:val="center"/>
      </w:pPr>
    </w:p>
    <w:p w:rsidR="008107A0" w:rsidRPr="008107A0" w:rsidRDefault="008107A0" w:rsidP="008107A0">
      <w:pPr>
        <w:jc w:val="center"/>
        <w:rPr>
          <w:sz w:val="28"/>
          <w:szCs w:val="28"/>
        </w:rPr>
      </w:pPr>
    </w:p>
    <w:p w:rsidR="008107A0" w:rsidRPr="008107A0" w:rsidRDefault="008107A0" w:rsidP="008107A0">
      <w:pPr>
        <w:jc w:val="center"/>
        <w:rPr>
          <w:sz w:val="28"/>
          <w:szCs w:val="28"/>
        </w:rPr>
      </w:pPr>
    </w:p>
    <w:p w:rsidR="008107A0" w:rsidRPr="008107A0" w:rsidRDefault="008107A0" w:rsidP="008107A0">
      <w:pPr>
        <w:jc w:val="center"/>
        <w:rPr>
          <w:sz w:val="28"/>
          <w:szCs w:val="28"/>
        </w:rPr>
      </w:pPr>
      <w:r w:rsidRPr="008107A0">
        <w:rPr>
          <w:sz w:val="28"/>
          <w:szCs w:val="28"/>
        </w:rPr>
        <w:t>ИКТ – стратегия развития</w:t>
      </w:r>
    </w:p>
    <w:p w:rsidR="008107A0" w:rsidRPr="008107A0" w:rsidRDefault="008107A0" w:rsidP="008107A0">
      <w:pPr>
        <w:jc w:val="center"/>
        <w:rPr>
          <w:sz w:val="28"/>
          <w:szCs w:val="28"/>
        </w:rPr>
      </w:pPr>
      <w:r w:rsidRPr="008107A0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8107A0" w:rsidRDefault="008107A0" w:rsidP="008107A0">
      <w:pPr>
        <w:jc w:val="center"/>
        <w:rPr>
          <w:sz w:val="28"/>
          <w:szCs w:val="28"/>
        </w:rPr>
      </w:pPr>
      <w:r w:rsidRPr="008107A0">
        <w:rPr>
          <w:sz w:val="28"/>
          <w:szCs w:val="28"/>
        </w:rPr>
        <w:t>«Детский сад №255»</w:t>
      </w: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  <w:rPr>
          <w:sz w:val="28"/>
          <w:szCs w:val="28"/>
        </w:rPr>
      </w:pPr>
    </w:p>
    <w:p w:rsidR="008107A0" w:rsidRDefault="008107A0" w:rsidP="008107A0">
      <w:pPr>
        <w:jc w:val="center"/>
      </w:pPr>
      <w:r w:rsidRPr="008107A0">
        <w:t>Новокузнецкий городской округ</w:t>
      </w:r>
    </w:p>
    <w:p w:rsidR="000F74D6" w:rsidRDefault="000F74D6" w:rsidP="008107A0">
      <w:pPr>
        <w:jc w:val="center"/>
      </w:pPr>
    </w:p>
    <w:p w:rsidR="008107A0" w:rsidRPr="00BE5BA6" w:rsidRDefault="008107A0" w:rsidP="008107A0">
      <w:pPr>
        <w:pStyle w:val="a7"/>
        <w:numPr>
          <w:ilvl w:val="0"/>
          <w:numId w:val="1"/>
        </w:numPr>
        <w:jc w:val="center"/>
        <w:rPr>
          <w:b/>
          <w:i/>
        </w:rPr>
      </w:pPr>
      <w:r w:rsidRPr="00BE5BA6">
        <w:rPr>
          <w:b/>
          <w:i/>
        </w:rPr>
        <w:lastRenderedPageBreak/>
        <w:t>Общие положения.</w:t>
      </w:r>
    </w:p>
    <w:p w:rsidR="008107A0" w:rsidRDefault="008107A0" w:rsidP="00F92F79">
      <w:pPr>
        <w:pStyle w:val="a7"/>
        <w:ind w:left="0" w:firstLine="567"/>
        <w:jc w:val="both"/>
      </w:pPr>
      <w:r>
        <w:t>ИКТ – стратегия развития разработана для муниципального бюджетного дошкольного образовательного учреждения «Детский сад №255» (далее – Учреждение) с целью определения перспектив развития компьютеризации, информатизации и внедрения ИКТ в образовательный процесс Учреждения на основании:</w:t>
      </w:r>
    </w:p>
    <w:p w:rsidR="00F92F79" w:rsidRDefault="00F92F79" w:rsidP="00F92F79">
      <w:pPr>
        <w:pStyle w:val="a7"/>
        <w:numPr>
          <w:ilvl w:val="0"/>
          <w:numId w:val="2"/>
        </w:numPr>
        <w:ind w:left="0" w:firstLine="0"/>
        <w:jc w:val="both"/>
      </w:pPr>
      <w:r>
        <w:t>Федерального закона Российской Федерации от 29.12.2012 г. № 273-ФЗ «Об образовании в Российской Федерации»;</w:t>
      </w:r>
    </w:p>
    <w:p w:rsidR="00F92F79" w:rsidRDefault="00F92F79" w:rsidP="00F92F79">
      <w:pPr>
        <w:pStyle w:val="a7"/>
        <w:numPr>
          <w:ilvl w:val="0"/>
          <w:numId w:val="2"/>
        </w:numPr>
        <w:ind w:left="0" w:firstLine="0"/>
        <w:jc w:val="both"/>
      </w:pPr>
      <w:r>
        <w:t>Федерального государственного стандарта дошкольного образования, утвержденного Приказом Министерства образования и науки РФ от 17.10.2013 г. №1155;</w:t>
      </w:r>
    </w:p>
    <w:p w:rsidR="00F92F79" w:rsidRDefault="00F92F79" w:rsidP="00F92F79">
      <w:pPr>
        <w:pStyle w:val="a7"/>
        <w:numPr>
          <w:ilvl w:val="0"/>
          <w:numId w:val="2"/>
        </w:numPr>
        <w:ind w:left="0" w:firstLine="0"/>
        <w:jc w:val="both"/>
      </w:pPr>
      <w:r>
        <w:t>Приказа комитета образования и науки администрации города Новокузнецка №599 от 17.06.2016 г. «Создание единой информационной образовательной среды в муниципальной системе образования».</w:t>
      </w:r>
    </w:p>
    <w:p w:rsidR="00F92F79" w:rsidRDefault="00F92F79" w:rsidP="00F92F79">
      <w:pPr>
        <w:pStyle w:val="a7"/>
        <w:ind w:left="0"/>
        <w:jc w:val="both"/>
      </w:pPr>
    </w:p>
    <w:p w:rsidR="00F92F79" w:rsidRPr="00BE5BA6" w:rsidRDefault="00F92F79" w:rsidP="00F92F79">
      <w:pPr>
        <w:pStyle w:val="a7"/>
        <w:numPr>
          <w:ilvl w:val="0"/>
          <w:numId w:val="1"/>
        </w:numPr>
        <w:jc w:val="center"/>
        <w:rPr>
          <w:b/>
          <w:i/>
        </w:rPr>
      </w:pPr>
      <w:r w:rsidRPr="00BE5BA6">
        <w:rPr>
          <w:b/>
          <w:i/>
        </w:rPr>
        <w:t>Задачи ИКТ – стратегии.</w:t>
      </w:r>
    </w:p>
    <w:p w:rsidR="00F92F79" w:rsidRDefault="00F92F79" w:rsidP="003D13D0">
      <w:pPr>
        <w:pStyle w:val="a7"/>
        <w:numPr>
          <w:ilvl w:val="0"/>
          <w:numId w:val="3"/>
        </w:numPr>
        <w:ind w:left="0" w:firstLine="567"/>
        <w:jc w:val="both"/>
      </w:pPr>
      <w:r w:rsidRPr="00F92F79">
        <w:t xml:space="preserve">Повышение </w:t>
      </w:r>
      <w:r>
        <w:t>квалификации педагогических кадров в вопросах эффективного использования информационных технологий.</w:t>
      </w:r>
    </w:p>
    <w:p w:rsidR="00F92F79" w:rsidRDefault="00F92F79" w:rsidP="003D13D0">
      <w:pPr>
        <w:pStyle w:val="a7"/>
        <w:numPr>
          <w:ilvl w:val="0"/>
          <w:numId w:val="3"/>
        </w:numPr>
        <w:ind w:left="0" w:firstLine="567"/>
        <w:jc w:val="both"/>
      </w:pPr>
      <w:r>
        <w:t>Внедрение в образовательный процесс информационно-коммуникационных технологий, обеспечивающих доступность и повышение качества образования.</w:t>
      </w:r>
    </w:p>
    <w:p w:rsidR="003D13D0" w:rsidRDefault="003D13D0" w:rsidP="003D13D0">
      <w:pPr>
        <w:pStyle w:val="a7"/>
        <w:ind w:left="567"/>
        <w:jc w:val="both"/>
      </w:pPr>
    </w:p>
    <w:p w:rsidR="003D13D0" w:rsidRPr="00BE5BA6" w:rsidRDefault="003D13D0" w:rsidP="003D13D0">
      <w:pPr>
        <w:pStyle w:val="a7"/>
        <w:numPr>
          <w:ilvl w:val="0"/>
          <w:numId w:val="3"/>
        </w:numPr>
        <w:jc w:val="center"/>
        <w:rPr>
          <w:b/>
          <w:i/>
        </w:rPr>
      </w:pPr>
      <w:r w:rsidRPr="00BE5BA6">
        <w:rPr>
          <w:b/>
          <w:i/>
        </w:rPr>
        <w:t>Управление и стратегическое видение.</w:t>
      </w:r>
    </w:p>
    <w:p w:rsidR="003D13D0" w:rsidRDefault="003D13D0" w:rsidP="003D13D0">
      <w:pPr>
        <w:ind w:firstLine="567"/>
        <w:jc w:val="both"/>
      </w:pPr>
      <w:r>
        <w:t>Деятельность заведующего Учреждением:</w:t>
      </w:r>
    </w:p>
    <w:p w:rsidR="003D13D0" w:rsidRDefault="003D13D0" w:rsidP="003D13D0">
      <w:pPr>
        <w:pStyle w:val="a7"/>
        <w:numPr>
          <w:ilvl w:val="0"/>
          <w:numId w:val="7"/>
        </w:numPr>
        <w:ind w:left="0" w:firstLine="567"/>
        <w:jc w:val="both"/>
      </w:pPr>
      <w:r>
        <w:t>Способствует формированию общего видения целей использования информационно-коммуникационных технологий в образовательном процессе у педагогов и родителей (законных представителей).</w:t>
      </w:r>
    </w:p>
    <w:p w:rsidR="003D13D0" w:rsidRDefault="003D13D0" w:rsidP="003D13D0">
      <w:pPr>
        <w:pStyle w:val="a7"/>
        <w:numPr>
          <w:ilvl w:val="0"/>
          <w:numId w:val="7"/>
        </w:numPr>
        <w:ind w:left="0" w:firstLine="567"/>
        <w:jc w:val="both"/>
      </w:pPr>
      <w:r>
        <w:t>Осуществляет управление процессом создания, реализации и контроля выполнения плана информатизации Учреждения, обеспечивающего достижение поставленных целей.</w:t>
      </w:r>
    </w:p>
    <w:p w:rsidR="003D13D0" w:rsidRDefault="003D13D0" w:rsidP="003D13D0">
      <w:pPr>
        <w:pStyle w:val="a7"/>
        <w:numPr>
          <w:ilvl w:val="0"/>
          <w:numId w:val="7"/>
        </w:numPr>
        <w:ind w:left="0" w:firstLine="567"/>
        <w:jc w:val="both"/>
      </w:pPr>
      <w:r>
        <w:t>Использует информационные ресурсы и технологии при принятии управленческих решений.</w:t>
      </w:r>
    </w:p>
    <w:p w:rsidR="003D13D0" w:rsidRDefault="003D13D0" w:rsidP="003D13D0">
      <w:pPr>
        <w:pStyle w:val="a7"/>
        <w:numPr>
          <w:ilvl w:val="0"/>
          <w:numId w:val="7"/>
        </w:numPr>
        <w:ind w:left="0" w:firstLine="567"/>
        <w:jc w:val="both"/>
      </w:pPr>
      <w:r>
        <w:t>Поддерживает использование научно-обоснованных методик применения информационных технологий в образовательном процессе.</w:t>
      </w:r>
    </w:p>
    <w:p w:rsidR="003D13D0" w:rsidRPr="007055E2" w:rsidRDefault="003D13D0" w:rsidP="00BE5BA6">
      <w:pPr>
        <w:pStyle w:val="a7"/>
        <w:ind w:left="0" w:firstLine="567"/>
        <w:jc w:val="both"/>
        <w:rPr>
          <w:b/>
        </w:rPr>
      </w:pPr>
      <w:r w:rsidRPr="007055E2">
        <w:rPr>
          <w:b/>
        </w:rPr>
        <w:t xml:space="preserve">Результат: заинтересованное отношение участников образовательных отношений по направлениям: ЭУМК «Родительский университет» (РУ), интерактивные задания на </w:t>
      </w:r>
      <w:r w:rsidR="00BE5BA6" w:rsidRPr="007055E2">
        <w:rPr>
          <w:b/>
        </w:rPr>
        <w:t>сайте</w:t>
      </w:r>
      <w:r w:rsidRPr="007055E2">
        <w:rPr>
          <w:b/>
        </w:rPr>
        <w:t xml:space="preserve"> ДОО (</w:t>
      </w:r>
      <w:r w:rsidR="00BE5BA6" w:rsidRPr="007055E2">
        <w:rPr>
          <w:b/>
          <w:lang w:val="en-US"/>
        </w:rPr>
        <w:t>Web</w:t>
      </w:r>
      <w:r w:rsidR="00BE5BA6" w:rsidRPr="007055E2">
        <w:rPr>
          <w:b/>
        </w:rPr>
        <w:t xml:space="preserve"> 2.0), сайты-блоги педагогов (</w:t>
      </w:r>
      <w:proofErr w:type="spellStart"/>
      <w:r w:rsidR="00BE5BA6" w:rsidRPr="007055E2">
        <w:rPr>
          <w:b/>
        </w:rPr>
        <w:t>блогообразование</w:t>
      </w:r>
      <w:proofErr w:type="spellEnd"/>
      <w:r w:rsidR="00BE5BA6" w:rsidRPr="007055E2">
        <w:rPr>
          <w:b/>
        </w:rPr>
        <w:t>).</w:t>
      </w:r>
    </w:p>
    <w:p w:rsidR="00BE5BA6" w:rsidRDefault="00BE5BA6" w:rsidP="00BE5BA6">
      <w:pPr>
        <w:pStyle w:val="a7"/>
        <w:ind w:left="0" w:firstLine="567"/>
        <w:jc w:val="both"/>
        <w:rPr>
          <w:b/>
          <w:i/>
        </w:rPr>
      </w:pPr>
    </w:p>
    <w:p w:rsidR="00BE5BA6" w:rsidRDefault="00BE5BA6" w:rsidP="00BE5BA6">
      <w:pPr>
        <w:pStyle w:val="a7"/>
        <w:numPr>
          <w:ilvl w:val="0"/>
          <w:numId w:val="3"/>
        </w:numPr>
        <w:jc w:val="center"/>
        <w:rPr>
          <w:b/>
          <w:i/>
        </w:rPr>
      </w:pPr>
      <w:r>
        <w:rPr>
          <w:b/>
          <w:i/>
        </w:rPr>
        <w:t>Эффективность профессиональной деятельности.</w:t>
      </w:r>
    </w:p>
    <w:p w:rsidR="00BE5BA6" w:rsidRDefault="00BE5BA6" w:rsidP="00BE5BA6">
      <w:pPr>
        <w:ind w:firstLine="567"/>
      </w:pPr>
      <w:r>
        <w:t>Деятельность педагогов:</w:t>
      </w:r>
    </w:p>
    <w:p w:rsidR="00BE5BA6" w:rsidRDefault="00BE5BA6" w:rsidP="00BE5BA6">
      <w:pPr>
        <w:pStyle w:val="a7"/>
        <w:numPr>
          <w:ilvl w:val="1"/>
          <w:numId w:val="3"/>
        </w:numPr>
        <w:ind w:left="0" w:firstLine="567"/>
        <w:jc w:val="both"/>
      </w:pPr>
      <w:r>
        <w:t xml:space="preserve"> Планируют и обеспечивают целенаправленное и эффективное использование информационных и коммуникационных технологий в Учреждении.</w:t>
      </w:r>
    </w:p>
    <w:p w:rsidR="00BE5BA6" w:rsidRDefault="00BE5BA6" w:rsidP="00BE5BA6">
      <w:pPr>
        <w:pStyle w:val="a7"/>
        <w:numPr>
          <w:ilvl w:val="1"/>
          <w:numId w:val="3"/>
        </w:numPr>
        <w:ind w:left="0" w:firstLine="567"/>
        <w:jc w:val="both"/>
      </w:pPr>
      <w:r>
        <w:t>И</w:t>
      </w:r>
      <w:r w:rsidRPr="00BE5BA6">
        <w:t>спольз</w:t>
      </w:r>
      <w:r>
        <w:t>уют</w:t>
      </w:r>
      <w:r w:rsidRPr="00BE5BA6">
        <w:t xml:space="preserve"> информационны</w:t>
      </w:r>
      <w:r>
        <w:t>е</w:t>
      </w:r>
      <w:r w:rsidRPr="00BE5BA6">
        <w:t xml:space="preserve"> и коммуникационны</w:t>
      </w:r>
      <w:r>
        <w:t>е</w:t>
      </w:r>
      <w:r w:rsidRPr="00BE5BA6">
        <w:t xml:space="preserve"> технологи</w:t>
      </w:r>
      <w:r>
        <w:t>и для обмена информацией и организации совместной деятельности коллег, социальных партнеров, родителей (законных представителей).</w:t>
      </w:r>
    </w:p>
    <w:p w:rsidR="00BE5BA6" w:rsidRDefault="00BE5BA6" w:rsidP="00BE5BA6">
      <w:pPr>
        <w:pStyle w:val="a7"/>
        <w:numPr>
          <w:ilvl w:val="1"/>
          <w:numId w:val="3"/>
        </w:numPr>
        <w:ind w:left="0" w:firstLine="567"/>
        <w:jc w:val="both"/>
      </w:pPr>
      <w:r>
        <w:t>Самостоятельно создают профессиональные сообщества (в том числе сетевые) и участвуют в сообществах, которые способствуют повышению эффективности и профессиональной деятельности.</w:t>
      </w:r>
    </w:p>
    <w:p w:rsidR="00BE5BA6" w:rsidRDefault="00BE5BA6" w:rsidP="00BE5BA6">
      <w:pPr>
        <w:pStyle w:val="a7"/>
        <w:numPr>
          <w:ilvl w:val="1"/>
          <w:numId w:val="3"/>
        </w:numPr>
        <w:ind w:left="0" w:firstLine="567"/>
        <w:jc w:val="both"/>
      </w:pPr>
      <w:r>
        <w:t>Регулярно повышают профессиональную квалификацию, используя информационно-коммуникационные технологии и ресурсы сети.</w:t>
      </w:r>
    </w:p>
    <w:p w:rsidR="00BE5BA6" w:rsidRDefault="00BE5BA6" w:rsidP="00BE5BA6">
      <w:pPr>
        <w:pStyle w:val="a7"/>
        <w:numPr>
          <w:ilvl w:val="1"/>
          <w:numId w:val="3"/>
        </w:numPr>
        <w:ind w:left="0" w:firstLine="567"/>
        <w:jc w:val="both"/>
      </w:pPr>
      <w:r>
        <w:t>Знакомятся с новинками информационно-коммуникационных технологий на предмет их использования в образовательном процессе.</w:t>
      </w:r>
    </w:p>
    <w:p w:rsidR="00BE5BA6" w:rsidRDefault="00BE5BA6" w:rsidP="007055E2">
      <w:pPr>
        <w:pStyle w:val="a7"/>
        <w:ind w:left="0" w:firstLine="567"/>
        <w:jc w:val="both"/>
        <w:rPr>
          <w:b/>
        </w:rPr>
      </w:pPr>
      <w:r w:rsidRPr="007055E2">
        <w:rPr>
          <w:b/>
        </w:rPr>
        <w:t xml:space="preserve">Результат: </w:t>
      </w:r>
      <w:r w:rsidR="007055E2" w:rsidRPr="007055E2">
        <w:rPr>
          <w:b/>
        </w:rPr>
        <w:t>педагоги – участники сетевых профессиональных сообществ. Диссеминация ценного опыта.</w:t>
      </w:r>
    </w:p>
    <w:p w:rsidR="007055E2" w:rsidRDefault="007055E2" w:rsidP="007055E2">
      <w:pPr>
        <w:pStyle w:val="a7"/>
        <w:numPr>
          <w:ilvl w:val="0"/>
          <w:numId w:val="3"/>
        </w:numPr>
        <w:jc w:val="center"/>
        <w:rPr>
          <w:b/>
          <w:i/>
        </w:rPr>
      </w:pPr>
      <w:r w:rsidRPr="007055E2">
        <w:rPr>
          <w:b/>
          <w:i/>
        </w:rPr>
        <w:lastRenderedPageBreak/>
        <w:t>Обеспечение информатизации. Организация образовательного процесса и управления.</w:t>
      </w:r>
    </w:p>
    <w:p w:rsidR="007055E2" w:rsidRDefault="007055E2" w:rsidP="007055E2">
      <w:pPr>
        <w:ind w:firstLine="567"/>
      </w:pPr>
      <w:r>
        <w:t>Деятельность администрации:</w:t>
      </w:r>
    </w:p>
    <w:p w:rsidR="007055E2" w:rsidRDefault="007055E2" w:rsidP="007055E2">
      <w:pPr>
        <w:pStyle w:val="a7"/>
        <w:numPr>
          <w:ilvl w:val="1"/>
          <w:numId w:val="3"/>
        </w:numPr>
        <w:ind w:left="0" w:firstLine="567"/>
        <w:jc w:val="both"/>
      </w:pPr>
      <w:r>
        <w:t>Обеспечивают совместимость используемых информационных и коммуникационных технологий.</w:t>
      </w:r>
    </w:p>
    <w:p w:rsidR="007055E2" w:rsidRDefault="007055E2" w:rsidP="007055E2">
      <w:pPr>
        <w:pStyle w:val="a7"/>
        <w:numPr>
          <w:ilvl w:val="1"/>
          <w:numId w:val="3"/>
        </w:numPr>
        <w:ind w:left="0" w:firstLine="567"/>
        <w:jc w:val="both"/>
      </w:pPr>
      <w:r>
        <w:t>Внедряют и используют программные комплексы, призванные помочь в организации административной деятельности.</w:t>
      </w:r>
    </w:p>
    <w:p w:rsidR="007055E2" w:rsidRDefault="007055E2" w:rsidP="007055E2">
      <w:pPr>
        <w:pStyle w:val="a7"/>
        <w:numPr>
          <w:ilvl w:val="1"/>
          <w:numId w:val="3"/>
        </w:numPr>
        <w:ind w:left="0" w:firstLine="567"/>
        <w:jc w:val="both"/>
      </w:pPr>
      <w:r>
        <w:t>Согласовывают и объединяют планы развития Учреждения, планы информатизации и иные планы развития инновационной деятельности для более эффективного использования ресурсов.</w:t>
      </w:r>
    </w:p>
    <w:p w:rsidR="007055E2" w:rsidRDefault="007055E2" w:rsidP="007055E2">
      <w:pPr>
        <w:pStyle w:val="a7"/>
        <w:numPr>
          <w:ilvl w:val="1"/>
          <w:numId w:val="3"/>
        </w:numPr>
        <w:ind w:left="0" w:firstLine="567"/>
        <w:jc w:val="both"/>
      </w:pPr>
      <w:r>
        <w:t>Обеспечивают постоянное совершенствование технологий, используемых в образовательном процессе и управлении, их обновление и замену.</w:t>
      </w:r>
    </w:p>
    <w:p w:rsidR="007055E2" w:rsidRDefault="007055E2" w:rsidP="007055E2">
      <w:pPr>
        <w:pStyle w:val="a7"/>
        <w:ind w:left="0" w:firstLine="567"/>
        <w:jc w:val="both"/>
        <w:rPr>
          <w:b/>
        </w:rPr>
      </w:pPr>
      <w:r w:rsidRPr="007055E2">
        <w:rPr>
          <w:b/>
        </w:rPr>
        <w:t>Результат: пополнение материально-технической оснащенности базы Учреждения (приобретение компьютеров, программных продуктов; создание электронных баз данных, коммуникационных каналов, программных продуктов и др.)</w:t>
      </w:r>
    </w:p>
    <w:p w:rsidR="007055E2" w:rsidRDefault="007055E2" w:rsidP="007055E2">
      <w:pPr>
        <w:pStyle w:val="a7"/>
        <w:ind w:left="0" w:firstLine="567"/>
        <w:jc w:val="both"/>
        <w:rPr>
          <w:b/>
        </w:rPr>
      </w:pPr>
    </w:p>
    <w:p w:rsidR="007055E2" w:rsidRDefault="007055E2" w:rsidP="007055E2">
      <w:pPr>
        <w:pStyle w:val="a7"/>
        <w:numPr>
          <w:ilvl w:val="0"/>
          <w:numId w:val="3"/>
        </w:numPr>
        <w:jc w:val="center"/>
        <w:rPr>
          <w:b/>
          <w:i/>
        </w:rPr>
      </w:pPr>
      <w:r w:rsidRPr="007055E2">
        <w:rPr>
          <w:b/>
          <w:i/>
        </w:rPr>
        <w:t>Экспертиза и оценка результатов.</w:t>
      </w:r>
    </w:p>
    <w:p w:rsidR="007055E2" w:rsidRDefault="007055E2" w:rsidP="007055E2">
      <w:pPr>
        <w:ind w:firstLine="567"/>
      </w:pPr>
      <w:r>
        <w:t>Деятельность администрации Учреждения:</w:t>
      </w:r>
    </w:p>
    <w:p w:rsidR="007055E2" w:rsidRDefault="00D51FD4" w:rsidP="00D51FD4">
      <w:pPr>
        <w:pStyle w:val="a7"/>
        <w:numPr>
          <w:ilvl w:val="1"/>
          <w:numId w:val="3"/>
        </w:numPr>
        <w:ind w:left="0" w:firstLine="567"/>
        <w:jc w:val="both"/>
      </w:pPr>
      <w:r>
        <w:t>Используют методы для оценки адекватности выбора информационных ресурсов и информационно-коммуникационных технологий, используемых в образовательном процессе и коммуникации.</w:t>
      </w:r>
    </w:p>
    <w:p w:rsidR="00D51FD4" w:rsidRDefault="00D51FD4" w:rsidP="00D51FD4">
      <w:pPr>
        <w:pStyle w:val="a7"/>
        <w:numPr>
          <w:ilvl w:val="1"/>
          <w:numId w:val="3"/>
        </w:numPr>
        <w:ind w:left="0" w:firstLine="567"/>
        <w:jc w:val="both"/>
      </w:pPr>
      <w:r>
        <w:t>Используют информационно-коммуникационные технологии для сбора и анализа информации, интерпретирования результатов и ознакомления с ними участников образовательного процесса в целях улучшения образовательной деятельности.</w:t>
      </w:r>
    </w:p>
    <w:p w:rsidR="00F4348D" w:rsidRDefault="00F4348D" w:rsidP="00D51FD4">
      <w:pPr>
        <w:pStyle w:val="a7"/>
        <w:numPr>
          <w:ilvl w:val="1"/>
          <w:numId w:val="3"/>
        </w:numPr>
        <w:ind w:left="0" w:firstLine="567"/>
        <w:jc w:val="both"/>
      </w:pPr>
      <w:r>
        <w:t>Оценивают уровень знаний и навыков работников, умение применять информационно-коммуникационные технологии в профессиональной деятельности и используют результаты этой оценки для организации повышения квалификации персонала.</w:t>
      </w:r>
    </w:p>
    <w:p w:rsidR="00F4348D" w:rsidRDefault="00F4348D" w:rsidP="00D51FD4">
      <w:pPr>
        <w:pStyle w:val="a7"/>
        <w:numPr>
          <w:ilvl w:val="1"/>
          <w:numId w:val="3"/>
        </w:numPr>
        <w:ind w:left="0" w:firstLine="567"/>
        <w:jc w:val="both"/>
      </w:pPr>
      <w:r>
        <w:t>Используют информационно-коммуникационные технологии для экспертизы, оценки и управления педагогической и управленческой деятельностью.</w:t>
      </w:r>
    </w:p>
    <w:p w:rsidR="00F4348D" w:rsidRDefault="00F4348D" w:rsidP="00F4348D">
      <w:pPr>
        <w:pStyle w:val="a7"/>
        <w:ind w:left="0" w:firstLine="567"/>
        <w:jc w:val="both"/>
        <w:rPr>
          <w:b/>
        </w:rPr>
      </w:pPr>
      <w:r w:rsidRPr="00F4348D">
        <w:rPr>
          <w:b/>
        </w:rPr>
        <w:t>Результат: систематическое отслеживание результатов и оценка использования ИКТ в образовательной деятельности. Развитие единого информационного пространства Учреждения.</w:t>
      </w:r>
    </w:p>
    <w:p w:rsidR="00F4348D" w:rsidRDefault="00F4348D" w:rsidP="00F4348D">
      <w:pPr>
        <w:pStyle w:val="a7"/>
        <w:ind w:left="0" w:firstLine="567"/>
        <w:jc w:val="both"/>
        <w:rPr>
          <w:b/>
        </w:rPr>
      </w:pPr>
    </w:p>
    <w:p w:rsidR="00F4348D" w:rsidRDefault="00F4348D" w:rsidP="00F4348D">
      <w:pPr>
        <w:pStyle w:val="a7"/>
        <w:numPr>
          <w:ilvl w:val="0"/>
          <w:numId w:val="3"/>
        </w:numPr>
        <w:jc w:val="center"/>
        <w:rPr>
          <w:b/>
          <w:i/>
        </w:rPr>
      </w:pPr>
      <w:r w:rsidRPr="00F4348D">
        <w:rPr>
          <w:b/>
          <w:i/>
        </w:rPr>
        <w:t>Социальные, правовые и этические вопросы</w:t>
      </w:r>
      <w:r>
        <w:rPr>
          <w:b/>
          <w:i/>
        </w:rPr>
        <w:t>.</w:t>
      </w:r>
    </w:p>
    <w:p w:rsidR="00F4348D" w:rsidRDefault="00F4348D" w:rsidP="00F4348D">
      <w:pPr>
        <w:ind w:firstLine="567"/>
        <w:jc w:val="both"/>
      </w:pPr>
      <w:r>
        <w:t>Деятельность администрации Учреждения:</w:t>
      </w:r>
    </w:p>
    <w:p w:rsidR="00F4348D" w:rsidRDefault="00F4348D" w:rsidP="00F4348D">
      <w:pPr>
        <w:pStyle w:val="a7"/>
        <w:numPr>
          <w:ilvl w:val="1"/>
          <w:numId w:val="3"/>
        </w:numPr>
        <w:ind w:left="0" w:firstLine="567"/>
        <w:jc w:val="both"/>
      </w:pPr>
      <w:r>
        <w:t xml:space="preserve"> Обеспечивают равный доступ к информационным ресурсам всем участникам образовательно процесса.</w:t>
      </w:r>
    </w:p>
    <w:p w:rsidR="00F4348D" w:rsidRDefault="00F4348D" w:rsidP="00F4348D">
      <w:pPr>
        <w:pStyle w:val="a7"/>
        <w:numPr>
          <w:ilvl w:val="1"/>
          <w:numId w:val="3"/>
        </w:numPr>
        <w:ind w:left="0" w:firstLine="567"/>
        <w:jc w:val="both"/>
      </w:pPr>
      <w:r>
        <w:t>Разрабатывают распоряжения, регулирующие социальные, правовые и этические аспекты ответственного использования информационных и коммуникационных технологий в Учреждении, и обеспечивают их выполнение.</w:t>
      </w:r>
    </w:p>
    <w:p w:rsidR="00F4348D" w:rsidRDefault="00F4348D" w:rsidP="00F4348D">
      <w:pPr>
        <w:pStyle w:val="a7"/>
        <w:numPr>
          <w:ilvl w:val="1"/>
          <w:numId w:val="3"/>
        </w:numPr>
        <w:ind w:left="0" w:firstLine="567"/>
        <w:jc w:val="both"/>
      </w:pPr>
      <w:r>
        <w:t>Обеспечивают конфиденциальность информации и безопасность при использовании информационно-коммуникационных технологий</w:t>
      </w:r>
      <w:r w:rsidR="00BF6725">
        <w:t>, в том числе при работе в сети Интернет</w:t>
      </w:r>
      <w:r>
        <w:t>.</w:t>
      </w:r>
    </w:p>
    <w:p w:rsidR="00F4348D" w:rsidRDefault="00BF6725" w:rsidP="00F4348D">
      <w:pPr>
        <w:pStyle w:val="a7"/>
        <w:numPr>
          <w:ilvl w:val="1"/>
          <w:numId w:val="3"/>
        </w:numPr>
        <w:ind w:left="0" w:firstLine="567"/>
        <w:jc w:val="both"/>
      </w:pPr>
      <w:r>
        <w:t>Обеспечивают выполнение санитарно-эпидемических и экологических норм при использовании информационно-коммуникационных технологий.</w:t>
      </w:r>
    </w:p>
    <w:p w:rsidR="00BF6725" w:rsidRDefault="00BF6725" w:rsidP="00F4348D">
      <w:pPr>
        <w:pStyle w:val="a7"/>
        <w:numPr>
          <w:ilvl w:val="1"/>
          <w:numId w:val="3"/>
        </w:numPr>
        <w:ind w:left="0" w:firstLine="567"/>
        <w:jc w:val="both"/>
      </w:pPr>
      <w:r>
        <w:t>Способствуют обеспечению охраны авторских прав и права интеллектуальной собственности на продукты, произведенные с использованием ИКТ-ресурсов.</w:t>
      </w:r>
    </w:p>
    <w:p w:rsidR="00BF6725" w:rsidRPr="00BF6725" w:rsidRDefault="00BF6725" w:rsidP="00BF6725">
      <w:pPr>
        <w:pStyle w:val="a7"/>
        <w:ind w:left="567"/>
        <w:jc w:val="both"/>
        <w:rPr>
          <w:b/>
        </w:rPr>
      </w:pPr>
      <w:r w:rsidRPr="00BF6725">
        <w:rPr>
          <w:b/>
        </w:rPr>
        <w:t>Результат: Нормативно-правовое обеспечение.</w:t>
      </w:r>
    </w:p>
    <w:sectPr w:rsidR="00BF6725" w:rsidRPr="00BF6725" w:rsidSect="000F74D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20" w:rsidRDefault="00384920" w:rsidP="008107A0">
      <w:r>
        <w:separator/>
      </w:r>
    </w:p>
  </w:endnote>
  <w:endnote w:type="continuationSeparator" w:id="0">
    <w:p w:rsidR="00384920" w:rsidRDefault="00384920" w:rsidP="0081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meshariki Font">
    <w:altName w:val="Mang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650545"/>
      <w:docPartObj>
        <w:docPartGallery w:val="Page Numbers (Bottom of Page)"/>
        <w:docPartUnique/>
      </w:docPartObj>
    </w:sdtPr>
    <w:sdtEndPr/>
    <w:sdtContent>
      <w:p w:rsidR="008107A0" w:rsidRDefault="00810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37">
          <w:rPr>
            <w:noProof/>
          </w:rPr>
          <w:t>1</w:t>
        </w:r>
        <w:r>
          <w:fldChar w:fldCharType="end"/>
        </w:r>
      </w:p>
    </w:sdtContent>
  </w:sdt>
  <w:p w:rsidR="008107A0" w:rsidRDefault="00810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20" w:rsidRDefault="00384920" w:rsidP="008107A0">
      <w:r>
        <w:separator/>
      </w:r>
    </w:p>
  </w:footnote>
  <w:footnote w:type="continuationSeparator" w:id="0">
    <w:p w:rsidR="00384920" w:rsidRDefault="00384920" w:rsidP="0081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DE8"/>
    <w:multiLevelType w:val="hybridMultilevel"/>
    <w:tmpl w:val="B01CBE1C"/>
    <w:lvl w:ilvl="0" w:tplc="1DEE9F2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212D"/>
    <w:multiLevelType w:val="hybridMultilevel"/>
    <w:tmpl w:val="ACC81DF6"/>
    <w:lvl w:ilvl="0" w:tplc="3628F1A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6624B0"/>
    <w:multiLevelType w:val="multilevel"/>
    <w:tmpl w:val="7D82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1BE1299"/>
    <w:multiLevelType w:val="hybridMultilevel"/>
    <w:tmpl w:val="ACC81DF6"/>
    <w:lvl w:ilvl="0" w:tplc="3628F1A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E92C18"/>
    <w:multiLevelType w:val="hybridMultilevel"/>
    <w:tmpl w:val="68E821D6"/>
    <w:lvl w:ilvl="0" w:tplc="FC24BEBC">
      <w:start w:val="1"/>
      <w:numFmt w:val="bullet"/>
      <w:lvlText w:val="-"/>
      <w:lvlJc w:val="left"/>
      <w:pPr>
        <w:ind w:left="1287" w:hanging="360"/>
      </w:pPr>
      <w:rPr>
        <w:rFonts w:ascii="Smeshariki Font" w:hAnsi="Smeshariki Fon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9F4EA1"/>
    <w:multiLevelType w:val="hybridMultilevel"/>
    <w:tmpl w:val="9B5C9FDA"/>
    <w:lvl w:ilvl="0" w:tplc="57AE2BA2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50DB"/>
    <w:multiLevelType w:val="hybridMultilevel"/>
    <w:tmpl w:val="812E2A5E"/>
    <w:lvl w:ilvl="0" w:tplc="C84A42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1"/>
    <w:rsid w:val="00027161"/>
    <w:rsid w:val="000F74D6"/>
    <w:rsid w:val="00384920"/>
    <w:rsid w:val="003D13D0"/>
    <w:rsid w:val="004167F6"/>
    <w:rsid w:val="005E4CD5"/>
    <w:rsid w:val="00607737"/>
    <w:rsid w:val="007055E2"/>
    <w:rsid w:val="008107A0"/>
    <w:rsid w:val="00BE5BA6"/>
    <w:rsid w:val="00BF6725"/>
    <w:rsid w:val="00D51FD4"/>
    <w:rsid w:val="00E52BBA"/>
    <w:rsid w:val="00F4348D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07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7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07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7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Компьютер</cp:lastModifiedBy>
  <cp:revision>6</cp:revision>
  <cp:lastPrinted>2020-10-15T07:20:00Z</cp:lastPrinted>
  <dcterms:created xsi:type="dcterms:W3CDTF">2020-10-13T02:15:00Z</dcterms:created>
  <dcterms:modified xsi:type="dcterms:W3CDTF">2020-10-15T07:44:00Z</dcterms:modified>
</cp:coreProperties>
</file>